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7350" w:type="dxa"/>
        <w:gridCol w:w="458800" w:type="dxa"/>
        <w:gridCol w:w="19050" w:type="dxa"/>
        <w:gridCol w:w="46810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673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44600" w:type="pct"/>
            <w:gridSpan w:val="3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7350" w:type="pct"/>
            <w:vAlign w:val="center"/>
          </w:tcPr>
          <w:p>
            <w:pPr>
              <w:jc w:val="center"/>
            </w:pPr>
            <w:r>
              <w:rPr/>
              <w:t xml:space="preserve">Primer trimestre 2025 (Contractes majors)</w:t>
            </w:r>
          </w:p>
        </w:tc>
        <w:tc>
          <w:tcPr>
            <w:tcW w:w="458800" w:type="pct"/>
          </w:tcPr>
          <w:p>
            <w:pPr>
              <w:jc w:val="center"/>
            </w:pPr>
          </w:p>
        </w:tc>
        <w:tc>
          <w:tcPr>
            <w:tcW w:w="19050" w:type="pct"/>
          </w:tcPr>
          <w:p>
            <w:pPr>
              <w:jc w:val="center"/>
            </w:pPr>
          </w:p>
        </w:tc>
        <w:tc>
          <w:tcPr>
            <w:tcW w:w="468100" w:type="pct"/>
          </w:tcPr>
          <w:p>
            <w:pPr>
              <w:jc w:val="center"/>
            </w:pPr>
          </w:p>
        </w:tc>
      </w:tr>
      <w:tr>
        <w:trPr/>
        <w:tc>
          <w:tcPr>
            <w:tcW w:w="67350" w:type="pct"/>
            <w:vAlign w:val="center"/>
          </w:tcPr>
          <w:p>
            <w:pPr>
              <w:jc w:val="center"/>
            </w:pPr>
            <w:r>
              <w:rPr/>
              <w:t xml:space="preserve">Segon trimestre 2025 (Contractes majors)</w:t>
            </w:r>
          </w:p>
        </w:tc>
        <w:tc>
          <w:tcPr>
            <w:tcW w:w="458800" w:type="pct"/>
          </w:tcPr>
          <w:p>
            <w:pPr>
              <w:jc w:val="center"/>
            </w:pPr>
          </w:p>
        </w:tc>
        <w:tc>
          <w:tcPr>
            <w:tcW w:w="19050" w:type="pct"/>
          </w:tcPr>
          <w:p>
            <w:pPr>
              <w:jc w:val="center"/>
            </w:pPr>
          </w:p>
        </w:tc>
        <w:tc>
          <w:tcPr>
            <w:tcW w:w="4681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2026-08-01T18:57:49+00:00</dcterms:created>
  <dcterms:modified xsi:type="dcterms:W3CDTF">2026-08-01T18:57:49+00:00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