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7350" w:type="dxa"/>
        <w:gridCol w:w="458800" w:type="dxa"/>
        <w:gridCol w:w="19050" w:type="dxa"/>
        <w:gridCol w:w="4681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673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4600" w:type="pct"/>
            <w:gridSpan w:val="3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7350" w:type="pct"/>
            <w:vAlign w:val="center"/>
          </w:tcPr>
          <w:p>
            <w:pPr>
              <w:jc w:val="center"/>
            </w:pPr>
            <w:r>
              <w:rPr/>
              <w:t xml:space="preserve">Primer trimestre 2025 (Contractes majors)</w:t>
            </w:r>
          </w:p>
        </w:tc>
        <w:tc>
          <w:tcPr>
            <w:tcW w:w="458800" w:type="pct"/>
          </w:tcPr>
          <w:p>
            <w:pPr>
              <w:jc w:val="center"/>
            </w:pPr>
          </w:p>
        </w:tc>
        <w:tc>
          <w:tcPr>
            <w:tcW w:w="19050" w:type="pct"/>
          </w:tcPr>
          <w:p>
            <w:pPr>
              <w:jc w:val="center"/>
            </w:pPr>
          </w:p>
        </w:tc>
        <w:tc>
          <w:tcPr>
            <w:tcW w:w="468100" w:type="pct"/>
          </w:tcPr>
          <w:p>
            <w:pPr>
              <w:jc w:val="center"/>
            </w:pPr>
          </w:p>
        </w:tc>
      </w:tr>
      <w:tr>
        <w:trPr/>
        <w:tc>
          <w:tcPr>
            <w:tcW w:w="67350" w:type="pct"/>
            <w:vAlign w:val="center"/>
          </w:tcPr>
          <w:p>
            <w:pPr>
              <w:jc w:val="center"/>
            </w:pPr>
            <w:r>
              <w:rPr/>
              <w:t xml:space="preserve">Segon trimestre 2025 (Contractes majors)</w:t>
            </w:r>
          </w:p>
        </w:tc>
        <w:tc>
          <w:tcPr>
            <w:tcW w:w="458800" w:type="pct"/>
          </w:tcPr>
          <w:p>
            <w:pPr>
              <w:jc w:val="center"/>
            </w:pPr>
          </w:p>
        </w:tc>
        <w:tc>
          <w:tcPr>
            <w:tcW w:w="19050" w:type="pct"/>
          </w:tcPr>
          <w:p>
            <w:pPr>
              <w:jc w:val="center"/>
            </w:pPr>
          </w:p>
        </w:tc>
        <w:tc>
          <w:tcPr>
            <w:tcW w:w="4681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2026-09-16T00:24:28+00:00</dcterms:created>
  <dcterms:modified xsi:type="dcterms:W3CDTF">2026-09-16T00:24:28+00:00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