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b w:val="1"/>
          <w:bCs w:val="1"/>
        </w:rPr>
        <w:t xml:space="preserve">Padró d'habitants</w:t>
      </w:r>
    </w:p>
    <w:tbl>
      <w:tblGrid>
        <w:gridCol w:w="144250" w:type="dxa"/>
        <w:gridCol w:w="355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44250" w:type="pct"/>
            <w:vAlign w:val="center"/>
          </w:tcPr>
          <w:p>
            <w:pPr>
              <w:jc w:val="center"/>
            </w:pPr>
            <w:r>
              <w:rPr/>
              <w:t xml:space="preserve">Data</w:t>
            </w:r>
          </w:p>
        </w:tc>
        <w:tc>
          <w:tcPr>
            <w:tcW w:w="355750" w:type="pct"/>
          </w:tcPr>
          <w:p>
            <w:pPr/>
            <w:r>
              <w:rPr/>
              <w:t xml:space="preserve">Habitants</w:t>
            </w:r>
          </w:p>
        </w:tc>
      </w:tr>
      <w:tr>
        <w:trPr/>
        <w:tc>
          <w:tcPr>
            <w:tcW w:w="1442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55750" w:type="pct"/>
          </w:tcPr>
          <w:p>
            <w:pPr>
              <w:jc w:val="center"/>
            </w:pPr>
            <w:r>
              <w:rPr/>
              <w:t xml:space="preserve">9467</w:t>
            </w:r>
          </w:p>
        </w:tc>
      </w:tr>
      <w:tr>
        <w:trPr/>
        <w:tc>
          <w:tcPr>
            <w:tcW w:w="1442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355750" w:type="pct"/>
          </w:tcPr>
          <w:p>
            <w:pPr>
              <w:jc w:val="center"/>
            </w:pPr>
            <w:r>
              <w:rPr/>
              <w:t xml:space="preserve">9381</w:t>
            </w:r>
          </w:p>
        </w:tc>
      </w:tr>
      <w:tr>
        <w:trPr/>
        <w:tc>
          <w:tcPr>
            <w:tcW w:w="1442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355750" w:type="pct"/>
          </w:tcPr>
          <w:p>
            <w:pPr>
              <w:jc w:val="center"/>
            </w:pPr>
            <w:r>
              <w:rPr/>
              <w:t xml:space="preserve">9351</w:t>
            </w:r>
          </w:p>
        </w:tc>
      </w:tr>
      <w:tr>
        <w:trPr/>
        <w:tc>
          <w:tcPr>
            <w:tcW w:w="1442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355750" w:type="pct"/>
          </w:tcPr>
          <w:p>
            <w:pPr>
              <w:jc w:val="center"/>
            </w:pPr>
            <w:r>
              <w:rPr/>
              <w:t xml:space="preserve">9149</w:t>
            </w:r>
          </w:p>
        </w:tc>
      </w:tr>
      <w:tr>
        <w:trPr/>
        <w:tc>
          <w:tcPr>
            <w:tcW w:w="144250" w:type="pct"/>
            <w:vAlign w:val="center"/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355750" w:type="pct"/>
          </w:tcPr>
          <w:p>
            <w:pPr>
              <w:jc w:val="center"/>
            </w:pPr>
            <w:r>
              <w:rPr/>
              <w:t xml:space="preserve">8941</w:t>
            </w:r>
          </w:p>
        </w:tc>
      </w:tr>
      <w:tr>
        <w:trPr/>
        <w:tc>
          <w:tcPr>
            <w:tcW w:w="144250" w:type="pct"/>
            <w:vAlign w:val="center"/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355750" w:type="pct"/>
          </w:tcPr>
          <w:p>
            <w:pPr>
              <w:jc w:val="center"/>
            </w:pPr>
            <w:r>
              <w:rPr/>
              <w:t xml:space="preserve">8929</w:t>
            </w:r>
          </w:p>
        </w:tc>
      </w:tr>
      <w:tr>
        <w:trPr/>
        <w:tc>
          <w:tcPr>
            <w:tcW w:w="144250" w:type="pct"/>
            <w:vAlign w:val="center"/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355750" w:type="pct"/>
          </w:tcPr>
          <w:p>
            <w:pPr>
              <w:jc w:val="center"/>
            </w:pPr>
            <w:r>
              <w:rPr/>
              <w:t xml:space="preserve">8870</w:t>
            </w:r>
          </w:p>
        </w:tc>
      </w:tr>
      <w:tr>
        <w:trPr/>
        <w:tc>
          <w:tcPr>
            <w:tcW w:w="144250" w:type="pct"/>
            <w:vAlign w:val="center"/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355750" w:type="pct"/>
          </w:tcPr>
          <w:p>
            <w:pPr>
              <w:jc w:val="center"/>
            </w:pPr>
            <w:r>
              <w:rPr/>
              <w:t xml:space="preserve">8907</w:t>
            </w:r>
          </w:p>
        </w:tc>
      </w:tr>
      <w:tr>
        <w:trPr/>
        <w:tc>
          <w:tcPr>
            <w:tcW w:w="144250" w:type="pct"/>
            <w:vAlign w:val="center"/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355750" w:type="pct"/>
          </w:tcPr>
          <w:p>
            <w:pPr>
              <w:jc w:val="center"/>
            </w:pPr>
            <w:r>
              <w:rPr/>
              <w:t xml:space="preserve">8883</w:t>
            </w:r>
          </w:p>
        </w:tc>
      </w:tr>
      <w:tr>
        <w:trPr/>
        <w:tc>
          <w:tcPr>
            <w:tcW w:w="144250" w:type="pct"/>
            <w:vAlign w:val="center"/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355750" w:type="pct"/>
          </w:tcPr>
          <w:p>
            <w:pPr>
              <w:jc w:val="center"/>
            </w:pPr>
            <w:r>
              <w:rPr/>
              <w:t xml:space="preserve">8826</w:t>
            </w:r>
          </w:p>
        </w:tc>
      </w:tr>
      <w:tr>
        <w:trPr/>
        <w:tc>
          <w:tcPr>
            <w:tcW w:w="144250" w:type="pct"/>
            <w:vAlign w:val="center"/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355750" w:type="pct"/>
          </w:tcPr>
          <w:p>
            <w:pPr>
              <w:jc w:val="center"/>
            </w:pPr>
            <w:r>
              <w:rPr/>
              <w:t xml:space="preserve">8855</w:t>
            </w:r>
          </w:p>
        </w:tc>
      </w:tr>
      <w:tr>
        <w:trPr/>
        <w:tc>
          <w:tcPr>
            <w:tcW w:w="144250" w:type="pct"/>
            <w:vAlign w:val="center"/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355750" w:type="pct"/>
          </w:tcPr>
          <w:p>
            <w:pPr>
              <w:jc w:val="center"/>
            </w:pPr>
            <w:r>
              <w:rPr/>
              <w:t xml:space="preserve">8670</w:t>
            </w: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</w:p>
        </w:tc>
      </w:tr>
    </w:tbl>
    <w:p>
      <w:pPr>
        <w:jc w:val="center"/>
      </w:pPr>
      <w:r>
        <w:rPr>
          <w:b w:val="1"/>
          <w:bCs w:val="1"/>
        </w:rPr>
        <w:t xml:space="preserve">Cens d'animals</w:t>
      </w:r>
    </w:p>
    <w:tbl>
      <w:tblGrid>
        <w:gridCol w:w="151750" w:type="dxa"/>
        <w:gridCol w:w="424100" w:type="dxa"/>
        <w:gridCol w:w="4241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517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424100" w:type="pct"/>
          </w:tcPr>
          <w:p>
            <w:pPr/>
            <w:r>
              <w:rPr/>
              <w:t xml:space="preserve">Animals de Companyia</w:t>
            </w:r>
          </w:p>
        </w:tc>
        <w:tc>
          <w:tcPr>
            <w:tcW w:w="424100" w:type="pct"/>
          </w:tcPr>
          <w:p>
            <w:pPr/>
            <w:r>
              <w:rPr/>
              <w:t xml:space="preserve">Gossos potencialment perillosos</w:t>
            </w:r>
          </w:p>
        </w:tc>
      </w:tr>
      <w:tr>
        <w:trPr/>
        <w:tc>
          <w:tcPr>
            <w:tcW w:w="1517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424100" w:type="pct"/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424100" w:type="pct"/>
          </w:tcPr>
          <w:p>
            <w:pPr>
              <w:jc w:val="center"/>
            </w:pPr>
            <w:r>
              <w:rPr/>
              <w:t xml:space="preserve">43</w:t>
            </w:r>
          </w:p>
        </w:tc>
      </w:tr>
      <w:tr>
        <w:trPr/>
        <w:tc>
          <w:tcPr>
            <w:tcW w:w="1517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424100" w:type="pct"/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424100" w:type="pct"/>
          </w:tcPr>
          <w:p>
            <w:pPr>
              <w:jc w:val="center"/>
            </w:pPr>
            <w:r>
              <w:rPr/>
              <w:t xml:space="preserve">-</w:t>
            </w:r>
          </w:p>
        </w:tc>
      </w:tr>
      <w:tr>
        <w:trPr/>
        <w:tc>
          <w:tcPr>
            <w:tcW w:w="1517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424100" w:type="pct"/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424100" w:type="pct"/>
          </w:tcPr>
          <w:p>
            <w:pPr>
              <w:jc w:val="center"/>
            </w:pPr>
            <w:r>
              <w:rPr/>
              <w:t xml:space="preserve">53</w:t>
            </w:r>
          </w:p>
        </w:tc>
      </w:tr>
      <w:tr>
        <w:trPr/>
        <w:tc>
          <w:tcPr>
            <w:tcW w:w="1517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424100" w:type="pct"/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424100" w:type="pct"/>
          </w:tcPr>
          <w:p>
            <w:pPr>
              <w:jc w:val="center"/>
            </w:pPr>
            <w:r>
              <w:rPr/>
              <w:t xml:space="preserve">49</w:t>
            </w:r>
          </w:p>
        </w:tc>
      </w:tr>
      <w:tr>
        <w:trPr/>
        <w:tc>
          <w:tcPr>
            <w:tcW w:w="5000" w:type="pct"/>
            <w:vAlign w:val="center"/>
            <w:gridSpan w:val="3"/>
          </w:tcPr>
          <w:p>
            <w:pPr>
              <w:jc w:val="center"/>
            </w:pPr>
          </w:p>
        </w:tc>
      </w:tr>
    </w:tbl>
    <w:p>
      <w:pPr>
        <w:jc w:val="center"/>
      </w:pPr>
      <w:r>
        <w:rPr>
          <w:b w:val="1"/>
          <w:bCs w:val="1"/>
        </w:rPr>
        <w:t xml:space="preserve">Relació d´habitatges i comerços</w:t>
      </w:r>
    </w:p>
    <w:tbl>
      <w:tblGrid>
        <w:gridCol w:w="35350" w:type="dxa"/>
        <w:gridCol w:w="4646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53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464650" w:type="pct"/>
          </w:tcPr>
          <w:p>
            <w:pPr/>
            <w:r>
              <w:rPr/>
              <w:t xml:space="preserve">Habitatges</w:t>
            </w:r>
          </w:p>
        </w:tc>
      </w:tr>
      <w:tr>
        <w:trPr/>
        <w:tc>
          <w:tcPr>
            <w:tcW w:w="35350" w:type="pct"/>
            <w:vAlign w:val="center"/>
          </w:tcPr>
          <w:p>
            <w:pPr>
              <w:jc w:val="center"/>
            </w:pPr>
            <w:r>
              <w:rPr/>
              <w:t xml:space="preserve">Localitat</w:t>
            </w:r>
          </w:p>
        </w:tc>
        <w:tc>
          <w:tcPr>
            <w:tcW w:w="464650" w:type="pct"/>
          </w:tcPr>
          <w:p>
            <w:pPr>
              <w:jc w:val="center"/>
            </w:pPr>
            <w:r>
              <w:rPr/>
              <w:t xml:space="preserve">4.049</w:t>
            </w:r>
          </w:p>
        </w:tc>
      </w:tr>
      <w:tr>
        <w:trPr/>
        <w:tc>
          <w:tcPr>
            <w:tcW w:w="35350" w:type="pct"/>
            <w:vAlign w:val="center"/>
          </w:tcPr>
          <w:p>
            <w:pPr>
              <w:jc w:val="center"/>
            </w:pPr>
            <w:r>
              <w:rPr/>
              <w:t xml:space="preserve">Disseminats</w:t>
            </w:r>
          </w:p>
        </w:tc>
        <w:tc>
          <w:tcPr>
            <w:tcW w:w="464650" w:type="pct"/>
          </w:tcPr>
          <w:p>
            <w:pPr>
              <w:jc w:val="center"/>
            </w:pPr>
            <w:r>
              <w:rPr/>
              <w:t xml:space="preserve">24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2026-08-01T19:38:27+00:00</dcterms:created>
  <dcterms:modified xsi:type="dcterms:W3CDTF">2026-08-01T19:38:27+00:00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